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A59CB" w14:textId="7A168646" w:rsidR="00E65CE4" w:rsidRDefault="00DA303A" w:rsidP="00284383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1725D223" wp14:editId="623F0342">
            <wp:simplePos x="0" y="0"/>
            <wp:positionH relativeFrom="column">
              <wp:posOffset>-467995</wp:posOffset>
            </wp:positionH>
            <wp:positionV relativeFrom="page">
              <wp:posOffset>908050</wp:posOffset>
            </wp:positionV>
            <wp:extent cx="1281430" cy="966470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D8A0A9" w14:textId="77777777" w:rsidR="00DB5B2F" w:rsidRDefault="00DB5B2F" w:rsidP="00284383">
      <w:pPr>
        <w:jc w:val="center"/>
        <w:rPr>
          <w:b/>
          <w:bCs/>
          <w:sz w:val="32"/>
          <w:szCs w:val="32"/>
        </w:rPr>
      </w:pPr>
    </w:p>
    <w:p w14:paraId="411C8EEB" w14:textId="6ADD8F8A" w:rsidR="00284383" w:rsidRPr="00284383" w:rsidRDefault="00284383" w:rsidP="00284383">
      <w:pPr>
        <w:jc w:val="center"/>
        <w:rPr>
          <w:b/>
          <w:bCs/>
          <w:sz w:val="32"/>
          <w:szCs w:val="32"/>
        </w:rPr>
      </w:pPr>
      <w:r w:rsidRPr="00284383">
        <w:rPr>
          <w:b/>
          <w:bCs/>
          <w:sz w:val="32"/>
          <w:szCs w:val="32"/>
        </w:rPr>
        <w:t>Coordination Urgence Migrants-CUM</w:t>
      </w:r>
    </w:p>
    <w:p w14:paraId="159B32C9" w14:textId="773DB8BF" w:rsidR="00E65CE4" w:rsidRPr="00DA303A" w:rsidRDefault="00284383" w:rsidP="00284383">
      <w:pPr>
        <w:jc w:val="center"/>
        <w:rPr>
          <w:b/>
          <w:bCs/>
          <w:sz w:val="28"/>
          <w:szCs w:val="28"/>
        </w:rPr>
      </w:pPr>
      <w:r w:rsidRPr="00DA303A">
        <w:rPr>
          <w:b/>
          <w:bCs/>
          <w:sz w:val="28"/>
          <w:szCs w:val="28"/>
        </w:rPr>
        <w:t xml:space="preserve">Assemblée Générale </w:t>
      </w:r>
      <w:r w:rsidR="00DA303A" w:rsidRPr="00DA303A">
        <w:rPr>
          <w:b/>
          <w:bCs/>
          <w:sz w:val="28"/>
          <w:szCs w:val="28"/>
        </w:rPr>
        <w:t>2020 du 3 mars 2021</w:t>
      </w:r>
    </w:p>
    <w:p w14:paraId="71A84A9F" w14:textId="4BF037B2" w:rsidR="00DB5B2F" w:rsidRPr="00DB5B2F" w:rsidRDefault="00DB5B2F" w:rsidP="00E24404">
      <w:pPr>
        <w:jc w:val="center"/>
        <w:rPr>
          <w:b/>
          <w:bCs/>
        </w:rPr>
      </w:pPr>
      <w:r w:rsidRPr="00DB5B2F">
        <w:rPr>
          <w:b/>
          <w:bCs/>
        </w:rPr>
        <w:t xml:space="preserve">(visioconférence) </w:t>
      </w:r>
    </w:p>
    <w:p w14:paraId="2C2A94FA" w14:textId="4EE6EDBE" w:rsidR="00B37909" w:rsidRPr="00E24404" w:rsidRDefault="00B37909" w:rsidP="00E65CE4">
      <w:pPr>
        <w:jc w:val="center"/>
        <w:rPr>
          <w:b/>
          <w:bCs/>
          <w:sz w:val="24"/>
          <w:szCs w:val="24"/>
        </w:rPr>
      </w:pPr>
      <w:r w:rsidRPr="00E24404">
        <w:rPr>
          <w:b/>
          <w:bCs/>
          <w:sz w:val="24"/>
          <w:szCs w:val="24"/>
        </w:rPr>
        <w:t xml:space="preserve">Rapport moral </w:t>
      </w:r>
      <w:r w:rsidR="005C0191" w:rsidRPr="00E24404">
        <w:rPr>
          <w:b/>
          <w:bCs/>
          <w:sz w:val="24"/>
          <w:szCs w:val="24"/>
        </w:rPr>
        <w:t xml:space="preserve">et d’orientations </w:t>
      </w:r>
    </w:p>
    <w:p w14:paraId="54AEC31C" w14:textId="791FFC54" w:rsidR="00AC31E1" w:rsidRDefault="00E24404" w:rsidP="00FE1EB2">
      <w:pPr>
        <w:spacing w:after="0" w:line="240" w:lineRule="auto"/>
        <w:jc w:val="both"/>
      </w:pPr>
      <w:r>
        <w:t>Dans le Rapport d’Activité</w:t>
      </w:r>
      <w:r w:rsidR="003B7C71">
        <w:t>, n</w:t>
      </w:r>
      <w:r w:rsidR="00B31B2E">
        <w:t>ous avons essayé</w:t>
      </w:r>
      <w:r>
        <w:t>, de r</w:t>
      </w:r>
      <w:r w:rsidR="00B37909" w:rsidRPr="005C1FBB">
        <w:t>elire une année peu ordinaire</w:t>
      </w:r>
      <w:r w:rsidR="00AC31E1">
        <w:t xml:space="preserve">, </w:t>
      </w:r>
      <w:r w:rsidR="00B37909" w:rsidRPr="005C1FBB">
        <w:t>ponctuée par les confinements successifs</w:t>
      </w:r>
      <w:r w:rsidR="00AC31E1">
        <w:t>.</w:t>
      </w:r>
    </w:p>
    <w:p w14:paraId="424F7DCB" w14:textId="365F5D36" w:rsidR="00FE1EB2" w:rsidRDefault="00FE1EB2" w:rsidP="00FE1EB2">
      <w:pPr>
        <w:spacing w:after="0" w:line="240" w:lineRule="auto"/>
        <w:jc w:val="both"/>
      </w:pPr>
      <w:r>
        <w:t xml:space="preserve">Dans </w:t>
      </w:r>
      <w:r w:rsidR="00E960BC">
        <w:t>l</w:t>
      </w:r>
      <w:r>
        <w:t>e Rapport Moral et d</w:t>
      </w:r>
      <w:r w:rsidR="00E960BC">
        <w:t>’O</w:t>
      </w:r>
      <w:r>
        <w:t>rientations</w:t>
      </w:r>
      <w:r w:rsidR="001C7C85">
        <w:t xml:space="preserve"> ci-</w:t>
      </w:r>
      <w:r w:rsidR="000E2325">
        <w:t>dessous</w:t>
      </w:r>
      <w:r>
        <w:t>, nous</w:t>
      </w:r>
      <w:r w:rsidR="005E3BF9">
        <w:t xml:space="preserve"> </w:t>
      </w:r>
      <w:r w:rsidR="00E960BC">
        <w:t xml:space="preserve">allons nous appuyer sur </w:t>
      </w:r>
      <w:r w:rsidR="0083512D">
        <w:t xml:space="preserve">les principaux constats </w:t>
      </w:r>
      <w:r w:rsidR="000E2325">
        <w:t xml:space="preserve">relevés dans </w:t>
      </w:r>
      <w:r w:rsidR="0083512D">
        <w:t>Rapport</w:t>
      </w:r>
      <w:r w:rsidR="001C7C85">
        <w:t xml:space="preserve"> d’Activité pour en </w:t>
      </w:r>
      <w:r w:rsidR="000E2325">
        <w:t xml:space="preserve">tirer </w:t>
      </w:r>
      <w:r w:rsidR="00395A0E">
        <w:t xml:space="preserve">quelques lignes directrices à notre action </w:t>
      </w:r>
      <w:r w:rsidR="00437C89">
        <w:t>et, notamment, pour envisager</w:t>
      </w:r>
      <w:r w:rsidR="00FE29C3">
        <w:t xml:space="preserve"> les </w:t>
      </w:r>
      <w:r w:rsidR="0044441F">
        <w:t xml:space="preserve">axes d’intervention </w:t>
      </w:r>
      <w:r w:rsidR="00571740">
        <w:t>qui no</w:t>
      </w:r>
      <w:r w:rsidR="0044441F">
        <w:t xml:space="preserve">us semblent </w:t>
      </w:r>
      <w:r w:rsidR="0000701A">
        <w:t xml:space="preserve">les plus importants </w:t>
      </w:r>
      <w:r w:rsidR="00571740">
        <w:t xml:space="preserve">pour </w:t>
      </w:r>
      <w:r w:rsidR="00A60E6A">
        <w:t xml:space="preserve">les </w:t>
      </w:r>
      <w:r w:rsidR="00FE29C3">
        <w:t>prochains mois</w:t>
      </w:r>
      <w:r w:rsidR="00571740">
        <w:t>. Exercice un peu</w:t>
      </w:r>
      <w:r w:rsidR="0000701A">
        <w:t xml:space="preserve"> plus</w:t>
      </w:r>
      <w:r w:rsidR="00571740">
        <w:t xml:space="preserve"> </w:t>
      </w:r>
      <w:r w:rsidR="00A60E6A">
        <w:t xml:space="preserve">délicat </w:t>
      </w:r>
      <w:r w:rsidR="0000701A">
        <w:t xml:space="preserve">que d’habitude </w:t>
      </w:r>
      <w:r w:rsidR="005A63B7">
        <w:t>vu les conditions actuelles.</w:t>
      </w:r>
    </w:p>
    <w:p w14:paraId="5A7ADC39" w14:textId="77777777" w:rsidR="005A63B7" w:rsidRDefault="005A63B7" w:rsidP="00FE1EB2">
      <w:pPr>
        <w:spacing w:after="0" w:line="240" w:lineRule="auto"/>
        <w:jc w:val="both"/>
      </w:pPr>
    </w:p>
    <w:p w14:paraId="183998A4" w14:textId="10DD94AF" w:rsidR="00282E3C" w:rsidRDefault="005C1FBB" w:rsidP="00F73178">
      <w:pPr>
        <w:pStyle w:val="Paragraphedeliste"/>
        <w:numPr>
          <w:ilvl w:val="0"/>
          <w:numId w:val="1"/>
        </w:numPr>
        <w:spacing w:after="0" w:line="240" w:lineRule="auto"/>
        <w:ind w:left="284"/>
        <w:jc w:val="both"/>
      </w:pPr>
      <w:r w:rsidRPr="005A63B7">
        <w:rPr>
          <w:b/>
          <w:bCs/>
        </w:rPr>
        <w:t>Les rencontres en visio</w:t>
      </w:r>
      <w:r w:rsidR="005A63B7">
        <w:t xml:space="preserve">, </w:t>
      </w:r>
      <w:r w:rsidRPr="005C1FBB">
        <w:t xml:space="preserve">que ce soit lors de notre journée d’études consacrée </w:t>
      </w:r>
      <w:r w:rsidR="005A63B7">
        <w:t>à l’accès au travail</w:t>
      </w:r>
      <w:r w:rsidR="00FD26AA">
        <w:t xml:space="preserve">, ou </w:t>
      </w:r>
      <w:r w:rsidR="00F6193A">
        <w:t xml:space="preserve">lors de </w:t>
      </w:r>
      <w:r w:rsidR="00FD26AA">
        <w:t>nos rencontres hebdomadaires du mercredi ont considérablement modifié nos pratiques et notre culture associative. Nous avons tous expérimenté des nouveaux outils qui nous ont permis de travailler à distance, de partager au quotidien</w:t>
      </w:r>
      <w:r w:rsidR="00F830CC">
        <w:t xml:space="preserve"> le vécu de nos associations. Quelques sujets très sensibles ont fait l’objet de nos échanges et de nos préoccupations. </w:t>
      </w:r>
    </w:p>
    <w:p w14:paraId="1F9DC5CF" w14:textId="77777777" w:rsidR="00EC16BA" w:rsidRDefault="00EC16BA" w:rsidP="00EC16BA">
      <w:pPr>
        <w:pStyle w:val="Paragraphedeliste"/>
        <w:spacing w:after="0" w:line="240" w:lineRule="auto"/>
        <w:ind w:left="284"/>
        <w:jc w:val="both"/>
      </w:pPr>
    </w:p>
    <w:p w14:paraId="7910599A" w14:textId="5353BAFF" w:rsidR="00024D8C" w:rsidRDefault="00F830CC" w:rsidP="00EC16BA">
      <w:pPr>
        <w:pStyle w:val="Paragraphedeliste"/>
        <w:numPr>
          <w:ilvl w:val="0"/>
          <w:numId w:val="1"/>
        </w:numPr>
        <w:spacing w:after="0" w:line="240" w:lineRule="auto"/>
        <w:ind w:left="284"/>
        <w:jc w:val="both"/>
      </w:pPr>
      <w:r>
        <w:t xml:space="preserve">Pendant une longue période, le </w:t>
      </w:r>
      <w:r w:rsidRPr="00EC16BA">
        <w:rPr>
          <w:b/>
          <w:bCs/>
        </w:rPr>
        <w:t>suivi de la situation du collège Maurice Scève</w:t>
      </w:r>
      <w:r>
        <w:t xml:space="preserve"> aussi bien au niveau des hébergés que des relations avec les élus de la </w:t>
      </w:r>
      <w:r w:rsidR="00282E3C">
        <w:t>M</w:t>
      </w:r>
      <w:r>
        <w:t xml:space="preserve">étropole a été au centre de nos discussions. En effet, ce lieu emblématique, au cœur de la Croix </w:t>
      </w:r>
      <w:r w:rsidR="00F73178">
        <w:t>R</w:t>
      </w:r>
      <w:r>
        <w:t>ousse</w:t>
      </w:r>
      <w:r w:rsidR="00F73178">
        <w:t xml:space="preserve">, </w:t>
      </w:r>
      <w:r>
        <w:t xml:space="preserve">cristallisait l’essentiel des problématiques portées par la CUM. </w:t>
      </w:r>
      <w:r w:rsidR="0034456A">
        <w:t xml:space="preserve"> Parmi les sujets sensibles, on peut évoquer la question des MNA confronté</w:t>
      </w:r>
      <w:r w:rsidR="00921374">
        <w:t>s</w:t>
      </w:r>
      <w:r w:rsidR="0034456A">
        <w:t xml:space="preserve"> au dispositif complexe et controversé d’évaluation de leur minorité, </w:t>
      </w:r>
      <w:r w:rsidR="00921374">
        <w:t xml:space="preserve">et démunis devant les failles de </w:t>
      </w:r>
      <w:r w:rsidR="0034456A">
        <w:t>leur accompagnement effectif par l’ASE dans leur parcours de formation et leur suivi en terme psychologique et de santé</w:t>
      </w:r>
      <w:r w:rsidR="00921374">
        <w:t xml:space="preserve">. </w:t>
      </w:r>
      <w:r w:rsidR="00EA3969">
        <w:t>Comme on l’a vu, l</w:t>
      </w:r>
      <w:r w:rsidR="00921374">
        <w:t>es nombreux bénévoles</w:t>
      </w:r>
      <w:r w:rsidR="005C3609">
        <w:t xml:space="preserve"> et militants </w:t>
      </w:r>
      <w:r w:rsidR="00921374">
        <w:t xml:space="preserve">impliqués </w:t>
      </w:r>
      <w:r w:rsidR="00A72AA5">
        <w:t xml:space="preserve">dans le soutien du squat </w:t>
      </w:r>
      <w:r w:rsidR="00EA3969">
        <w:t xml:space="preserve">ont porté </w:t>
      </w:r>
      <w:r w:rsidR="00A72AA5">
        <w:t>avec beaucoup d’énergie le sort des MNA</w:t>
      </w:r>
      <w:r w:rsidR="00EA3969">
        <w:t xml:space="preserve"> et</w:t>
      </w:r>
      <w:r w:rsidR="00D10CF4">
        <w:t>, quelle que soit la forme administrative que prendra l’ancien Collectif de soutien au</w:t>
      </w:r>
      <w:r w:rsidR="00C228A1">
        <w:t xml:space="preserve"> </w:t>
      </w:r>
      <w:r w:rsidR="00D10CF4">
        <w:t xml:space="preserve">Collège </w:t>
      </w:r>
      <w:r w:rsidR="00C228A1">
        <w:t xml:space="preserve">Maurice-Scève, nous pensons et espérons que </w:t>
      </w:r>
      <w:r w:rsidR="00DD6E76">
        <w:t xml:space="preserve">cet engagement continuera dans les mois à venir pour </w:t>
      </w:r>
      <w:r w:rsidR="00350D31">
        <w:t>permettre un véritable accueil des MNA</w:t>
      </w:r>
      <w:r w:rsidR="00BE4F21">
        <w:t xml:space="preserve"> </w:t>
      </w:r>
      <w:r w:rsidR="00F637AA">
        <w:t>et un véritable accompagnement éducatif de ceux-ci pendant leurs parcours</w:t>
      </w:r>
      <w:r w:rsidR="00962E7C">
        <w:t>. I</w:t>
      </w:r>
      <w:r w:rsidR="00BE4F21">
        <w:t>l n’y a toujours aucun « accueil de jour</w:t>
      </w:r>
      <w:r w:rsidR="00017579">
        <w:t> » pour les MNA qui arrivent à Lyon</w:t>
      </w:r>
      <w:r w:rsidR="00962E7C">
        <w:t xml:space="preserve">, </w:t>
      </w:r>
      <w:r w:rsidR="00017579">
        <w:t xml:space="preserve">malgré les nombreuses promesses des différentes équipes </w:t>
      </w:r>
      <w:r w:rsidR="006C1892">
        <w:t>élues à la tête de la Métropole</w:t>
      </w:r>
      <w:r w:rsidR="007230C7">
        <w:t xml:space="preserve">. De même, </w:t>
      </w:r>
      <w:r w:rsidR="00962E7C">
        <w:t xml:space="preserve">le nombre de places d’hébergement </w:t>
      </w:r>
      <w:r w:rsidR="007230C7">
        <w:t xml:space="preserve">en structures </w:t>
      </w:r>
      <w:r w:rsidR="0039474F">
        <w:t xml:space="preserve">éducatives </w:t>
      </w:r>
      <w:r w:rsidR="00962E7C">
        <w:t>collecti</w:t>
      </w:r>
      <w:r w:rsidR="007230C7">
        <w:t>ves est très largement sous-dimensionné.</w:t>
      </w:r>
      <w:r w:rsidR="00962E7C">
        <w:t xml:space="preserve"> </w:t>
      </w:r>
    </w:p>
    <w:p w14:paraId="4E39A373" w14:textId="77777777" w:rsidR="0039474F" w:rsidRDefault="0039474F" w:rsidP="0039474F">
      <w:pPr>
        <w:pStyle w:val="Paragraphedeliste"/>
        <w:spacing w:after="0" w:line="240" w:lineRule="auto"/>
        <w:ind w:left="284"/>
        <w:jc w:val="both"/>
      </w:pPr>
    </w:p>
    <w:p w14:paraId="08298EC7" w14:textId="007BA86A" w:rsidR="0000189E" w:rsidRDefault="00A72AA5" w:rsidP="0039474F">
      <w:pPr>
        <w:pStyle w:val="Paragraphedeliste"/>
        <w:numPr>
          <w:ilvl w:val="0"/>
          <w:numId w:val="1"/>
        </w:numPr>
        <w:spacing w:after="0" w:line="240" w:lineRule="auto"/>
        <w:ind w:left="284"/>
        <w:jc w:val="both"/>
      </w:pPr>
      <w:r>
        <w:t xml:space="preserve">Le deuxième </w:t>
      </w:r>
      <w:r w:rsidR="00921374">
        <w:t xml:space="preserve">sujet </w:t>
      </w:r>
      <w:r>
        <w:t xml:space="preserve">de préoccupation </w:t>
      </w:r>
      <w:r w:rsidR="00EE61AF">
        <w:t>de la C</w:t>
      </w:r>
      <w:r w:rsidR="0039474F">
        <w:t xml:space="preserve">UM, </w:t>
      </w:r>
      <w:r w:rsidR="00EE61AF">
        <w:t>lui-même relié à la situation d</w:t>
      </w:r>
      <w:r w:rsidR="0039474F">
        <w:t>es</w:t>
      </w:r>
      <w:r w:rsidR="00EE61AF">
        <w:t xml:space="preserve"> squat</w:t>
      </w:r>
      <w:r w:rsidR="0039474F">
        <w:t>s,</w:t>
      </w:r>
      <w:r w:rsidR="00EE61AF">
        <w:t xml:space="preserve"> concerne la question de la </w:t>
      </w:r>
      <w:r w:rsidR="00EE61AF" w:rsidRPr="0039474F">
        <w:rPr>
          <w:b/>
          <w:bCs/>
        </w:rPr>
        <w:t>mobilisation de la vacance des bâtiments publics désaffectés</w:t>
      </w:r>
      <w:r w:rsidR="00EE61AF">
        <w:t xml:space="preserve"> pour libérer des </w:t>
      </w:r>
      <w:r w:rsidR="00F95939">
        <w:t xml:space="preserve">offres de logement et d’hébergement conformes au principe de dignité. Ce sujet très sensible porté depuis l’origine de la CUM se traduit par des relations </w:t>
      </w:r>
      <w:r w:rsidR="0000189E">
        <w:t xml:space="preserve">parfois tendues, parfois plus apaisées avec les élus de la ville de Lyon et de la Métropole. </w:t>
      </w:r>
    </w:p>
    <w:p w14:paraId="38F0E5C7" w14:textId="77777777" w:rsidR="000D0E84" w:rsidRDefault="000D0E84" w:rsidP="000D0E84">
      <w:pPr>
        <w:pStyle w:val="Paragraphedeliste"/>
      </w:pPr>
    </w:p>
    <w:p w14:paraId="52CF99E4" w14:textId="5322E496" w:rsidR="0000189E" w:rsidRDefault="0000189E" w:rsidP="00F57C9A">
      <w:pPr>
        <w:pStyle w:val="Paragraphedeliste"/>
        <w:numPr>
          <w:ilvl w:val="0"/>
          <w:numId w:val="1"/>
        </w:numPr>
        <w:spacing w:after="0" w:line="240" w:lineRule="auto"/>
        <w:ind w:left="284"/>
        <w:jc w:val="both"/>
      </w:pPr>
      <w:r>
        <w:t xml:space="preserve">Mais </w:t>
      </w:r>
      <w:r w:rsidR="000D0E84">
        <w:t>ces questions</w:t>
      </w:r>
      <w:r>
        <w:t xml:space="preserve"> n’épuise</w:t>
      </w:r>
      <w:r w:rsidR="000D0E84">
        <w:t>nt</w:t>
      </w:r>
      <w:r>
        <w:t xml:space="preserve"> pas</w:t>
      </w:r>
      <w:r w:rsidR="000D0E84">
        <w:t xml:space="preserve">, </w:t>
      </w:r>
      <w:r>
        <w:t>loin s’en faut</w:t>
      </w:r>
      <w:r w:rsidR="000D0E84">
        <w:t>,</w:t>
      </w:r>
      <w:r>
        <w:t xml:space="preserve"> l’activité de la C</w:t>
      </w:r>
      <w:r w:rsidR="000D0E84">
        <w:t>UM</w:t>
      </w:r>
      <w:r>
        <w:t xml:space="preserve"> qui regroupe en son sein 25 associations.  </w:t>
      </w:r>
      <w:r w:rsidR="00613B17">
        <w:t>A</w:t>
      </w:r>
      <w:r>
        <w:t>u fil de l’eau</w:t>
      </w:r>
      <w:r w:rsidR="00613B17">
        <w:t xml:space="preserve">, nous avons </w:t>
      </w:r>
      <w:r>
        <w:t xml:space="preserve">pu suivre </w:t>
      </w:r>
      <w:r w:rsidRPr="00613B17">
        <w:rPr>
          <w:b/>
          <w:bCs/>
        </w:rPr>
        <w:t>les engagements très actifs de nos adhérents</w:t>
      </w:r>
      <w:r>
        <w:t xml:space="preserve"> sur les territoires d’Oullins, de Vaugneray, du </w:t>
      </w:r>
      <w:r w:rsidR="00F60DB2">
        <w:t>V</w:t>
      </w:r>
      <w:r>
        <w:t xml:space="preserve">al de Saône, de Saint Priest, de </w:t>
      </w:r>
      <w:r w:rsidR="00924E0A">
        <w:t>Vaulx en Velin….</w:t>
      </w:r>
      <w:r>
        <w:t xml:space="preserve">    </w:t>
      </w:r>
    </w:p>
    <w:p w14:paraId="32C254A1" w14:textId="0E3F6098" w:rsidR="00924E0A" w:rsidRDefault="00924E0A" w:rsidP="00613B17">
      <w:pPr>
        <w:spacing w:after="0" w:line="240" w:lineRule="auto"/>
        <w:ind w:left="284"/>
        <w:jc w:val="both"/>
      </w:pPr>
      <w:r>
        <w:t>De plus</w:t>
      </w:r>
      <w:r w:rsidR="00F60DB2">
        <w:t>,</w:t>
      </w:r>
      <w:r>
        <w:t xml:space="preserve"> nos liens avec les grandes associations partenaires comme la Cimade, </w:t>
      </w:r>
      <w:r w:rsidR="00024D8C">
        <w:t>RESF</w:t>
      </w:r>
      <w:r>
        <w:t>,</w:t>
      </w:r>
      <w:r w:rsidR="00F60DB2">
        <w:t xml:space="preserve"> </w:t>
      </w:r>
      <w:r w:rsidR="00024D8C">
        <w:t>l’</w:t>
      </w:r>
      <w:r w:rsidR="00F60DB2">
        <w:t>Ouvre-Porte</w:t>
      </w:r>
      <w:r w:rsidR="001348DC">
        <w:t xml:space="preserve">, </w:t>
      </w:r>
      <w:r>
        <w:t>JRS</w:t>
      </w:r>
      <w:r w:rsidR="001348DC">
        <w:t xml:space="preserve"> Welcome</w:t>
      </w:r>
      <w:r w:rsidR="00024D8C">
        <w:t>,</w:t>
      </w:r>
      <w:r>
        <w:t xml:space="preserve"> l’ACLA</w:t>
      </w:r>
      <w:r w:rsidR="001348DC">
        <w:t>A</w:t>
      </w:r>
      <w:r>
        <w:t>M</w:t>
      </w:r>
      <w:r w:rsidR="001348DC">
        <w:t>, C</w:t>
      </w:r>
      <w:r w:rsidR="00974663">
        <w:t xml:space="preserve">lasses, </w:t>
      </w:r>
      <w:r>
        <w:t xml:space="preserve">ne font que nous renforcer dans notre conviction selon laquelle </w:t>
      </w:r>
      <w:r>
        <w:lastRenderedPageBreak/>
        <w:t xml:space="preserve">il est essentiel de </w:t>
      </w:r>
      <w:r w:rsidRPr="00974663">
        <w:rPr>
          <w:b/>
          <w:bCs/>
        </w:rPr>
        <w:t>maintenir notre action collective et concertée pour faire pression sur les préfectures et les élus pour rendre effectifs l’accès au droit des personnes migrantes</w:t>
      </w:r>
      <w:r>
        <w:t xml:space="preserve">. </w:t>
      </w:r>
    </w:p>
    <w:p w14:paraId="30695E5E" w14:textId="77777777" w:rsidR="00892B2C" w:rsidRDefault="00892B2C" w:rsidP="00613B17">
      <w:pPr>
        <w:spacing w:after="0" w:line="240" w:lineRule="auto"/>
        <w:ind w:left="284"/>
        <w:jc w:val="both"/>
      </w:pPr>
    </w:p>
    <w:p w14:paraId="6E4DDBBD" w14:textId="77777777" w:rsidR="00974663" w:rsidRDefault="00924E0A" w:rsidP="00892B2C">
      <w:pPr>
        <w:spacing w:after="0" w:line="240" w:lineRule="auto"/>
        <w:ind w:left="284"/>
        <w:jc w:val="both"/>
      </w:pPr>
      <w:r>
        <w:t xml:space="preserve">Le décalage entre les grands principes proclamés dans les déclarations et conventions internationales inscrivant dans le marbre les droits fondamentaux de toute personne et leur application </w:t>
      </w:r>
      <w:r w:rsidR="00EC7AEB">
        <w:t xml:space="preserve">concrète n’a cessé de grandir. </w:t>
      </w:r>
    </w:p>
    <w:p w14:paraId="13CB4874" w14:textId="77777777" w:rsidR="00974663" w:rsidRDefault="00EC7AEB" w:rsidP="00892B2C">
      <w:pPr>
        <w:spacing w:after="0" w:line="240" w:lineRule="auto"/>
        <w:ind w:left="284"/>
        <w:jc w:val="both"/>
      </w:pPr>
      <w:r>
        <w:t xml:space="preserve">Les points concernant </w:t>
      </w:r>
      <w:r w:rsidR="00335190">
        <w:t>la généralisation des services numérisés pour la prise de rendez-vous</w:t>
      </w:r>
      <w:r w:rsidR="001726BE">
        <w:t xml:space="preserve">, les dysfonctionnements des préfectures dans la </w:t>
      </w:r>
      <w:r w:rsidR="005259CF">
        <w:t xml:space="preserve">gestion des </w:t>
      </w:r>
      <w:r w:rsidR="0005316D">
        <w:t>dossiers</w:t>
      </w:r>
      <w:r w:rsidR="005259CF">
        <w:t>, la rupture de l’accès aux droits des migrants - travail, logement santé- sont le lot quotidien</w:t>
      </w:r>
      <w:r w:rsidR="00BF4179">
        <w:t xml:space="preserve"> des personnes accompagnées. </w:t>
      </w:r>
    </w:p>
    <w:p w14:paraId="60CA7146" w14:textId="77777777" w:rsidR="00892B2C" w:rsidRDefault="00892B2C" w:rsidP="00892B2C">
      <w:pPr>
        <w:spacing w:after="0" w:line="240" w:lineRule="auto"/>
        <w:ind w:left="284"/>
        <w:jc w:val="both"/>
      </w:pPr>
    </w:p>
    <w:p w14:paraId="43B9A4EA" w14:textId="77777777" w:rsidR="008F1808" w:rsidRDefault="00BF4179" w:rsidP="008F1808">
      <w:pPr>
        <w:spacing w:after="0" w:line="240" w:lineRule="auto"/>
        <w:ind w:left="284"/>
        <w:jc w:val="both"/>
      </w:pPr>
      <w:r>
        <w:t xml:space="preserve">Seule une mobilisation collective de nous tous, agissant de concert </w:t>
      </w:r>
      <w:r w:rsidR="00481F82">
        <w:t xml:space="preserve">et </w:t>
      </w:r>
      <w:r w:rsidR="00ED14A6">
        <w:t xml:space="preserve">s’appuyant sur nos expériences respectives </w:t>
      </w:r>
      <w:r w:rsidR="007D6A6C">
        <w:t xml:space="preserve">quotidiennes aux </w:t>
      </w:r>
      <w:r w:rsidR="00BC6274">
        <w:t>côtés d</w:t>
      </w:r>
      <w:r w:rsidR="007D6A6C">
        <w:t>es migrants</w:t>
      </w:r>
      <w:r w:rsidR="00BC6274">
        <w:t xml:space="preserve">, </w:t>
      </w:r>
      <w:r>
        <w:t>peut faire pression</w:t>
      </w:r>
      <w:r w:rsidR="007A7427">
        <w:t xml:space="preserve"> et faire </w:t>
      </w:r>
      <w:r w:rsidR="008F1808">
        <w:t xml:space="preserve">faire bouger les lignes d’une politique de plus en plus dure à l’égard des étrangers. </w:t>
      </w:r>
    </w:p>
    <w:p w14:paraId="054E6FD6" w14:textId="75D8A828" w:rsidR="00BF4179" w:rsidRDefault="008F1808" w:rsidP="00892B2C">
      <w:pPr>
        <w:spacing w:after="0" w:line="240" w:lineRule="auto"/>
        <w:ind w:left="284"/>
        <w:jc w:val="both"/>
      </w:pPr>
      <w:r>
        <w:t>Comme l</w:t>
      </w:r>
      <w:r w:rsidR="0021454D">
        <w:t xml:space="preserve">e prouve la toute récente action collective d’associations auprès du </w:t>
      </w:r>
      <w:r w:rsidR="00E564F8">
        <w:t xml:space="preserve">Tribunal </w:t>
      </w:r>
      <w:r w:rsidR="00607B6B">
        <w:t>A</w:t>
      </w:r>
      <w:r w:rsidR="00E564F8">
        <w:t xml:space="preserve">dministratif de </w:t>
      </w:r>
      <w:r w:rsidR="00607B6B">
        <w:t>S</w:t>
      </w:r>
      <w:r w:rsidR="00E564F8">
        <w:t xml:space="preserve">eine Maritime contre la Préfecture </w:t>
      </w:r>
      <w:r w:rsidR="00607B6B">
        <w:t xml:space="preserve">de </w:t>
      </w:r>
      <w:r w:rsidR="00E564F8">
        <w:t>Roue</w:t>
      </w:r>
      <w:r w:rsidR="001C0D18">
        <w:t>n</w:t>
      </w:r>
      <w:r w:rsidR="009B6AB3">
        <w:t xml:space="preserve"> sur la question de la numérisation </w:t>
      </w:r>
      <w:r w:rsidR="00A70754">
        <w:t>intégrale</w:t>
      </w:r>
      <w:r w:rsidR="008D5304">
        <w:t xml:space="preserve"> </w:t>
      </w:r>
      <w:r w:rsidR="009B6AB3">
        <w:t>des procédures</w:t>
      </w:r>
      <w:r w:rsidR="00607B6B">
        <w:t xml:space="preserve">, </w:t>
      </w:r>
      <w:r w:rsidR="009B6AB3">
        <w:t>il est nécessaire d</w:t>
      </w:r>
      <w:r w:rsidR="00BF5EF8">
        <w:t xml:space="preserve">e conjuguer nos interventions </w:t>
      </w:r>
      <w:r w:rsidR="0072087D">
        <w:t xml:space="preserve">à différents niveaux : </w:t>
      </w:r>
      <w:r w:rsidR="00F03B21">
        <w:t>engager, avec des spécialistes</w:t>
      </w:r>
      <w:r w:rsidR="00BF5EF8">
        <w:t xml:space="preserve">, </w:t>
      </w:r>
      <w:r w:rsidR="009F69EE">
        <w:t xml:space="preserve">les recours juridiques </w:t>
      </w:r>
      <w:r w:rsidR="00F03B21">
        <w:t xml:space="preserve">les plus pertinents </w:t>
      </w:r>
      <w:r w:rsidR="009F69EE">
        <w:t>et</w:t>
      </w:r>
      <w:r w:rsidR="00245CFE">
        <w:t xml:space="preserve">, également, organiser </w:t>
      </w:r>
      <w:r w:rsidR="009F69EE">
        <w:t xml:space="preserve">les interventions </w:t>
      </w:r>
      <w:r w:rsidR="00245CFE">
        <w:t xml:space="preserve">citoyennes </w:t>
      </w:r>
      <w:r w:rsidR="0041069B">
        <w:t xml:space="preserve">auprès des élus locaux </w:t>
      </w:r>
      <w:r w:rsidR="009F5A27">
        <w:t xml:space="preserve">pour qu’ils portent ces questions </w:t>
      </w:r>
      <w:r w:rsidR="00B81840">
        <w:t xml:space="preserve">auprès de la Préfecture et obtiennent des réponses claires et précises </w:t>
      </w:r>
      <w:r w:rsidR="007A7427">
        <w:t xml:space="preserve">sur les </w:t>
      </w:r>
      <w:r w:rsidR="008D5304">
        <w:t xml:space="preserve">politiques engagées par l’Etat pour </w:t>
      </w:r>
      <w:r w:rsidR="00544AF1">
        <w:t xml:space="preserve">créer le plus de goulots </w:t>
      </w:r>
      <w:r w:rsidR="007A7427">
        <w:t xml:space="preserve">d’étranglement </w:t>
      </w:r>
      <w:r w:rsidR="006F35FF">
        <w:t>entravant la marche vers l’autonomie et le travail des étrangers</w:t>
      </w:r>
      <w:r w:rsidR="007A7427">
        <w:t>.</w:t>
      </w:r>
    </w:p>
    <w:p w14:paraId="18042D55" w14:textId="0FC14A5C" w:rsidR="00F830CC" w:rsidRDefault="00BF4179" w:rsidP="003B7C71">
      <w:pPr>
        <w:jc w:val="both"/>
      </w:pPr>
      <w:r>
        <w:t xml:space="preserve"> </w:t>
      </w:r>
      <w:r w:rsidR="005259CF">
        <w:t xml:space="preserve">  </w:t>
      </w:r>
      <w:r w:rsidR="00335190">
        <w:t xml:space="preserve"> </w:t>
      </w:r>
      <w:r w:rsidR="00EC7AEB">
        <w:t xml:space="preserve"> </w:t>
      </w:r>
      <w:r w:rsidR="00924E0A">
        <w:t xml:space="preserve"> </w:t>
      </w:r>
      <w:r w:rsidR="0034456A">
        <w:t xml:space="preserve"> </w:t>
      </w:r>
    </w:p>
    <w:p w14:paraId="1DDF79ED" w14:textId="5D657346" w:rsidR="00B37909" w:rsidRPr="005C1FBB" w:rsidRDefault="005C1FBB" w:rsidP="003B7C71">
      <w:pPr>
        <w:jc w:val="both"/>
      </w:pPr>
      <w:r w:rsidRPr="005C1FBB">
        <w:t xml:space="preserve">  </w:t>
      </w:r>
      <w:r w:rsidR="00B37909" w:rsidRPr="005C1FBB">
        <w:t xml:space="preserve">   </w:t>
      </w:r>
    </w:p>
    <w:p w14:paraId="5C1D2F41" w14:textId="77777777" w:rsidR="00B37909" w:rsidRPr="005C1FBB" w:rsidRDefault="00B37909" w:rsidP="003B7C71">
      <w:pPr>
        <w:jc w:val="both"/>
      </w:pPr>
    </w:p>
    <w:p w14:paraId="6D29FC1D" w14:textId="4EE5D5BE" w:rsidR="00B37909" w:rsidRDefault="00B37909" w:rsidP="003B7C71">
      <w:pPr>
        <w:jc w:val="both"/>
        <w:rPr>
          <w:b/>
          <w:bCs/>
        </w:rPr>
      </w:pPr>
    </w:p>
    <w:p w14:paraId="6245B1B0" w14:textId="77777777" w:rsidR="00B37909" w:rsidRDefault="00B37909" w:rsidP="003B7C71">
      <w:pPr>
        <w:jc w:val="both"/>
        <w:rPr>
          <w:b/>
          <w:bCs/>
        </w:rPr>
      </w:pPr>
    </w:p>
    <w:p w14:paraId="3841C9C1" w14:textId="77777777" w:rsidR="00B37909" w:rsidRPr="00B37909" w:rsidRDefault="00B37909" w:rsidP="003B7C71">
      <w:pPr>
        <w:jc w:val="both"/>
        <w:rPr>
          <w:b/>
          <w:bCs/>
        </w:rPr>
      </w:pPr>
    </w:p>
    <w:p w14:paraId="6F72A3C3" w14:textId="1C015419" w:rsidR="00B37909" w:rsidRPr="00B37909" w:rsidRDefault="00B37909" w:rsidP="003B7C71">
      <w:pPr>
        <w:jc w:val="both"/>
        <w:rPr>
          <w:b/>
          <w:bCs/>
        </w:rPr>
      </w:pPr>
    </w:p>
    <w:p w14:paraId="7A03F80E" w14:textId="77777777" w:rsidR="00B37909" w:rsidRDefault="00B37909" w:rsidP="003B7C71">
      <w:pPr>
        <w:jc w:val="both"/>
      </w:pPr>
    </w:p>
    <w:sectPr w:rsidR="00B37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92726"/>
    <w:multiLevelType w:val="hybridMultilevel"/>
    <w:tmpl w:val="2B4A1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909"/>
    <w:rsid w:val="0000189E"/>
    <w:rsid w:val="000052E9"/>
    <w:rsid w:val="0000701A"/>
    <w:rsid w:val="00017579"/>
    <w:rsid w:val="00024D8C"/>
    <w:rsid w:val="0005316D"/>
    <w:rsid w:val="00067E71"/>
    <w:rsid w:val="000B559D"/>
    <w:rsid w:val="000D0E84"/>
    <w:rsid w:val="000E2325"/>
    <w:rsid w:val="001348DC"/>
    <w:rsid w:val="001726BE"/>
    <w:rsid w:val="001A0501"/>
    <w:rsid w:val="001C0D18"/>
    <w:rsid w:val="001C7C85"/>
    <w:rsid w:val="001D4F80"/>
    <w:rsid w:val="0021454D"/>
    <w:rsid w:val="00245CFE"/>
    <w:rsid w:val="00282E3C"/>
    <w:rsid w:val="00284383"/>
    <w:rsid w:val="00335190"/>
    <w:rsid w:val="0034456A"/>
    <w:rsid w:val="00350D31"/>
    <w:rsid w:val="0039474F"/>
    <w:rsid w:val="00395A0E"/>
    <w:rsid w:val="003B7C71"/>
    <w:rsid w:val="00400E91"/>
    <w:rsid w:val="0041069B"/>
    <w:rsid w:val="00437C89"/>
    <w:rsid w:val="0044441F"/>
    <w:rsid w:val="00481F82"/>
    <w:rsid w:val="005259CF"/>
    <w:rsid w:val="00544AF1"/>
    <w:rsid w:val="00571740"/>
    <w:rsid w:val="005A63B7"/>
    <w:rsid w:val="005C0191"/>
    <w:rsid w:val="005C1FBB"/>
    <w:rsid w:val="005C3609"/>
    <w:rsid w:val="005E3BF9"/>
    <w:rsid w:val="00607B6B"/>
    <w:rsid w:val="00613B17"/>
    <w:rsid w:val="006C1892"/>
    <w:rsid w:val="006F35FF"/>
    <w:rsid w:val="0072087D"/>
    <w:rsid w:val="007230C7"/>
    <w:rsid w:val="007A7427"/>
    <w:rsid w:val="007D6A6C"/>
    <w:rsid w:val="0081048E"/>
    <w:rsid w:val="0083512D"/>
    <w:rsid w:val="00892B2C"/>
    <w:rsid w:val="008D5304"/>
    <w:rsid w:val="008F173D"/>
    <w:rsid w:val="008F1808"/>
    <w:rsid w:val="008F428D"/>
    <w:rsid w:val="00921374"/>
    <w:rsid w:val="00924E0A"/>
    <w:rsid w:val="00962E7C"/>
    <w:rsid w:val="00974663"/>
    <w:rsid w:val="009B6AB3"/>
    <w:rsid w:val="009C15E2"/>
    <w:rsid w:val="009D70EF"/>
    <w:rsid w:val="009F5A27"/>
    <w:rsid w:val="009F69EE"/>
    <w:rsid w:val="00A32613"/>
    <w:rsid w:val="00A60E6A"/>
    <w:rsid w:val="00A70754"/>
    <w:rsid w:val="00A72AA5"/>
    <w:rsid w:val="00AC31E1"/>
    <w:rsid w:val="00AD1BE8"/>
    <w:rsid w:val="00B31B2E"/>
    <w:rsid w:val="00B37909"/>
    <w:rsid w:val="00B81840"/>
    <w:rsid w:val="00B83F76"/>
    <w:rsid w:val="00BC6274"/>
    <w:rsid w:val="00BE4F21"/>
    <w:rsid w:val="00BF4179"/>
    <w:rsid w:val="00BF5EF8"/>
    <w:rsid w:val="00C228A1"/>
    <w:rsid w:val="00C9373C"/>
    <w:rsid w:val="00CB4B2F"/>
    <w:rsid w:val="00D10CF4"/>
    <w:rsid w:val="00D341FB"/>
    <w:rsid w:val="00DA303A"/>
    <w:rsid w:val="00DB5B2F"/>
    <w:rsid w:val="00DD6E76"/>
    <w:rsid w:val="00E24404"/>
    <w:rsid w:val="00E564F8"/>
    <w:rsid w:val="00E65CE4"/>
    <w:rsid w:val="00E748FC"/>
    <w:rsid w:val="00E960BC"/>
    <w:rsid w:val="00EA227A"/>
    <w:rsid w:val="00EA3969"/>
    <w:rsid w:val="00EC16BA"/>
    <w:rsid w:val="00EC7AEB"/>
    <w:rsid w:val="00ED14A6"/>
    <w:rsid w:val="00EE61AF"/>
    <w:rsid w:val="00F03B21"/>
    <w:rsid w:val="00F51A00"/>
    <w:rsid w:val="00F57C9A"/>
    <w:rsid w:val="00F60DB2"/>
    <w:rsid w:val="00F6193A"/>
    <w:rsid w:val="00F637AA"/>
    <w:rsid w:val="00F73178"/>
    <w:rsid w:val="00F830CC"/>
    <w:rsid w:val="00F95939"/>
    <w:rsid w:val="00FD26AA"/>
    <w:rsid w:val="00FE1EB2"/>
    <w:rsid w:val="00FE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AE7F"/>
  <w15:chartTrackingRefBased/>
  <w15:docId w15:val="{19524506-B7A4-4F4E-9D74-072D895A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6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778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Jean Paul VILAIN</cp:lastModifiedBy>
  <cp:revision>76</cp:revision>
  <dcterms:created xsi:type="dcterms:W3CDTF">2021-02-28T21:30:00Z</dcterms:created>
  <dcterms:modified xsi:type="dcterms:W3CDTF">2021-03-01T17:59:00Z</dcterms:modified>
</cp:coreProperties>
</file>