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0C" w:rsidRDefault="006A3D0C" w:rsidP="006A3D0C">
      <w:r>
        <w:t>Monsieur le Préfet,</w:t>
      </w:r>
    </w:p>
    <w:p w:rsidR="006A3D0C" w:rsidRDefault="006A3D0C" w:rsidP="006A3D0C">
      <w:r>
        <w:t xml:space="preserve"> </w:t>
      </w:r>
    </w:p>
    <w:p w:rsidR="006A3D0C" w:rsidRDefault="006A3D0C" w:rsidP="00974479">
      <w:pPr>
        <w:jc w:val="both"/>
      </w:pPr>
      <w:r>
        <w:t xml:space="preserve">Au Centre de rétention Saint-Exupéry, Steve N’Kenzo, un jeune majeur congolais arrivé seul en France il y a 3 ans à l’âge de 16 ans et demi, est enfermé pour être expulsé vers Brazzaville. </w:t>
      </w:r>
    </w:p>
    <w:p w:rsidR="006A3D0C" w:rsidRDefault="006A3D0C" w:rsidP="00974479">
      <w:pPr>
        <w:jc w:val="both"/>
      </w:pPr>
    </w:p>
    <w:p w:rsidR="006A3D0C" w:rsidRDefault="006A3D0C" w:rsidP="00974479">
      <w:pPr>
        <w:jc w:val="both"/>
      </w:pPr>
      <w:r>
        <w:t xml:space="preserve">Nous vous avons déjà alerté cet été sur la mise en rétention de ces jeunes arrivés mineurs isolés en France, à propos de Ben </w:t>
      </w:r>
      <w:proofErr w:type="spellStart"/>
      <w:r>
        <w:t>Aboubakar</w:t>
      </w:r>
      <w:proofErr w:type="spellEnd"/>
      <w:r>
        <w:t xml:space="preserve">, César Dias </w:t>
      </w:r>
      <w:proofErr w:type="spellStart"/>
      <w:r>
        <w:t>Baptista</w:t>
      </w:r>
      <w:proofErr w:type="spellEnd"/>
      <w:r>
        <w:t xml:space="preserve">, Ali </w:t>
      </w:r>
      <w:proofErr w:type="spellStart"/>
      <w:r>
        <w:t>Sangare</w:t>
      </w:r>
      <w:proofErr w:type="spellEnd"/>
      <w:r>
        <w:t>, et vous avez fait libérer Ben et César en tenant compte du sérieux de leur parcours d’insertion en France. Le parcours de Steve N'Kenzo est également des plus sérieux.</w:t>
      </w:r>
    </w:p>
    <w:p w:rsidR="006A3D0C" w:rsidRDefault="006A3D0C" w:rsidP="00974479">
      <w:pPr>
        <w:jc w:val="both"/>
      </w:pPr>
    </w:p>
    <w:p w:rsidR="006A3D0C" w:rsidRDefault="006A3D0C" w:rsidP="00974479">
      <w:pPr>
        <w:jc w:val="both"/>
      </w:pPr>
      <w:r>
        <w:t xml:space="preserve">Steve N’Kenzo a été pris en charge durant trois ans par l’Aide Sociale à l’Enfance, a suivi durant un an une pré formation et une formation en électromécanique qu’il a réussies à l’AFPA de Vénissieux. Après sa formation, l’entreprise PRODIAF de Saint-Priest a attendu durant 6 mois qu’il obtienne son autorisation de travailler pour pouvoir l’embaucher comme elle le souhaitait. Un contrat jeune majeur le protégeait jusqu’en août dernier. Steve a de plus reconstruit sa vie privée et familiale en France où il est fiancé à une jeune fille qui n’a pas envie de le perdre. Au contraire, il n’a plus personne au Congo Brazzaville. Son père est décédé durant la guerre de 1997 et il a n’a </w:t>
      </w:r>
      <w:bookmarkStart w:id="0" w:name="_GoBack"/>
      <w:bookmarkEnd w:id="0"/>
      <w:r w:rsidR="00974479">
        <w:t>plus de</w:t>
      </w:r>
      <w:r>
        <w:t xml:space="preserve"> nouvelles de sa mère. Depuis la France, il a demandé à la Croix-Rouge de rechercher sa mère, mais les recherches n’ont donné aucun résultat.</w:t>
      </w:r>
    </w:p>
    <w:p w:rsidR="006A3D0C" w:rsidRDefault="006A3D0C" w:rsidP="00974479">
      <w:pPr>
        <w:jc w:val="both"/>
      </w:pPr>
      <w:r>
        <w:t xml:space="preserve"> </w:t>
      </w:r>
    </w:p>
    <w:p w:rsidR="006A3D0C" w:rsidRDefault="006A3D0C" w:rsidP="00974479">
      <w:pPr>
        <w:jc w:val="both"/>
      </w:pPr>
      <w:r>
        <w:t xml:space="preserve">Comment pouvez-vous justifier la reconduite au Congo d’un jeune à qui vous avez </w:t>
      </w:r>
      <w:r w:rsidR="00974479">
        <w:t>refusé l’autorisation</w:t>
      </w:r>
      <w:r>
        <w:t xml:space="preserve"> de travailler, alors qu’un patron l’attend pour l’embaucher, au motif, entre autres, qu’il n’a pas encore commencé sa vie professionnelle en France ? Il l’aurait commencée si vous ne vous y étiez pas opposé…  N’est-ce pas un véritable gaspillage que de payer plusieurs années de prise en charge éducative pour finalement expulser la personne formée au moment où elle s’apprête en retour à apporter sa contribution à la vie de notre société ?</w:t>
      </w:r>
    </w:p>
    <w:p w:rsidR="006A3D0C" w:rsidRDefault="006A3D0C" w:rsidP="00974479">
      <w:pPr>
        <w:jc w:val="both"/>
      </w:pPr>
      <w:r>
        <w:t xml:space="preserve"> </w:t>
      </w:r>
    </w:p>
    <w:p w:rsidR="006A3D0C" w:rsidRDefault="006A3D0C" w:rsidP="00974479">
      <w:pPr>
        <w:jc w:val="both"/>
      </w:pPr>
      <w:r>
        <w:t>Enfin, est-il logique de reconnaître que Steve n’a plus de liens avec sa mère et ses frères et de lui demander pourtant de prouver qu’il n’a plus de liens au pays ?</w:t>
      </w:r>
    </w:p>
    <w:p w:rsidR="006A3D0C" w:rsidRDefault="006A3D0C" w:rsidP="00974479">
      <w:pPr>
        <w:jc w:val="both"/>
      </w:pPr>
      <w:r>
        <w:t xml:space="preserve"> </w:t>
      </w:r>
    </w:p>
    <w:p w:rsidR="006A3D0C" w:rsidRDefault="006A3D0C" w:rsidP="00974479">
      <w:pPr>
        <w:jc w:val="both"/>
      </w:pPr>
      <w:r>
        <w:t>Nous vous demandons de reconsidérer votre décision d’OQTF pour Steve N’Kenzo, et d’exercer votre pouvoir discrétionnaire pour le faire libérer du centre de rétention.</w:t>
      </w:r>
    </w:p>
    <w:p w:rsidR="00C36B49" w:rsidRDefault="006A3D0C" w:rsidP="00974479">
      <w:pPr>
        <w:jc w:val="both"/>
      </w:pPr>
      <w:r>
        <w:t>Veuillez recevoir, Monsieur le Préfet, l’expression de nos salutations distinguées.</w:t>
      </w:r>
    </w:p>
    <w:sectPr w:rsidR="00C3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0C"/>
    <w:rsid w:val="006A3D0C"/>
    <w:rsid w:val="008839BE"/>
    <w:rsid w:val="00974479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C056-F08D-4DD7-95F9-C8633D6F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Rigo</dc:creator>
  <cp:keywords/>
  <dc:description/>
  <cp:lastModifiedBy>José Rigo</cp:lastModifiedBy>
  <cp:revision>2</cp:revision>
  <dcterms:created xsi:type="dcterms:W3CDTF">2015-11-04T09:27:00Z</dcterms:created>
  <dcterms:modified xsi:type="dcterms:W3CDTF">2015-11-04T09:28:00Z</dcterms:modified>
</cp:coreProperties>
</file>